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612D" w14:textId="55A0ADEB" w:rsidR="00461681" w:rsidRDefault="00461681" w:rsidP="00461681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461681">
        <w:rPr>
          <w:rFonts w:ascii="TH SarabunPSK" w:hAnsi="TH SarabunPSK" w:cs="TH SarabunPSK"/>
          <w:sz w:val="32"/>
          <w:szCs w:val="32"/>
          <w:cs/>
        </w:rPr>
        <w:t>3.</w:t>
      </w:r>
      <w:r w:rsidRPr="00461681">
        <w:rPr>
          <w:rFonts w:ascii="TH SarabunPSK" w:hAnsi="TH SarabunPSK" w:cs="TH SarabunPSK"/>
          <w:b/>
          <w:bCs/>
          <w:sz w:val="32"/>
          <w:szCs w:val="32"/>
          <w:cs/>
        </w:rPr>
        <w:t>มีการโฆษณาหรือประชาสัมพันธ์แหล่งท่องเที่ยว/ข้อมูลการท่องเที่ยวผ่าน</w:t>
      </w:r>
      <w:r w:rsidRPr="00461681">
        <w:rPr>
          <w:rFonts w:ascii="TH SarabunPSK" w:hAnsi="TH SarabunPSK" w:cs="TH SarabunPSK"/>
          <w:b/>
          <w:bCs/>
          <w:sz w:val="32"/>
          <w:szCs w:val="32"/>
          <w:cs/>
        </w:rPr>
        <w:t>เว็บไซด์ขององค์กรปกครองส่วน</w:t>
      </w:r>
      <w:r w:rsidRPr="00461681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ท้องถิ่นหรือหน่วยงานอื่น</w:t>
      </w:r>
      <w:r w:rsidRPr="00461681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61681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77EA135" w14:textId="673D47D9" w:rsidR="00461681" w:rsidRDefault="00461681" w:rsidP="000D362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เว็ปไซด์ อบต.กายูคละ </w:t>
      </w:r>
      <w:r w:rsidRPr="00461681">
        <w:rPr>
          <w:rFonts w:ascii="TH SarabunPSK" w:hAnsi="TH SarabunPSK" w:cs="TH SarabunPSK"/>
          <w:b/>
          <w:bCs/>
          <w:sz w:val="32"/>
          <w:szCs w:val="32"/>
        </w:rPr>
        <w:t>https://www.kayukhla.go.th/</w:t>
      </w:r>
    </w:p>
    <w:p w14:paraId="2A07C166" w14:textId="520F2FF5" w:rsidR="00461681" w:rsidRDefault="00461681" w:rsidP="000D36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ลิงค์เข้าชมเว็ปไซด์  </w:t>
      </w:r>
      <w:hyperlink r:id="rId4" w:history="1">
        <w:r w:rsidR="000D362C" w:rsidRPr="008A2E77">
          <w:rPr>
            <w:rStyle w:val="ae"/>
            <w:rFonts w:ascii="TH SarabunPSK" w:hAnsi="TH SarabunPSK" w:cs="TH SarabunPSK"/>
            <w:b/>
            <w:bCs/>
            <w:sz w:val="32"/>
            <w:szCs w:val="32"/>
          </w:rPr>
          <w:t>https://www.kayukhla.go.th/home/</w:t>
        </w:r>
        <w:r w:rsidR="000D362C" w:rsidRPr="008A2E77">
          <w:rPr>
            <w:rStyle w:val="ae"/>
            <w:rFonts w:ascii="TH SarabunPSK" w:hAnsi="TH SarabunPSK" w:cs="TH SarabunPSK"/>
            <w:b/>
            <w:bCs/>
            <w:sz w:val="32"/>
            <w:szCs w:val="32"/>
            <w:cs/>
          </w:rPr>
          <w:t>1763/</w:t>
        </w:r>
      </w:hyperlink>
    </w:p>
    <w:p w14:paraId="7BC82AD6" w14:textId="77777777" w:rsidR="000D362C" w:rsidRPr="000D362C" w:rsidRDefault="000D362C" w:rsidP="000D362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6933B7A" w14:textId="1F291501" w:rsidR="00461681" w:rsidRDefault="000D362C" w:rsidP="0046168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496A04" wp14:editId="6C4CB2E3">
            <wp:simplePos x="0" y="0"/>
            <wp:positionH relativeFrom="column">
              <wp:posOffset>262393</wp:posOffset>
            </wp:positionH>
            <wp:positionV relativeFrom="paragraph">
              <wp:posOffset>86332</wp:posOffset>
            </wp:positionV>
            <wp:extent cx="8229600" cy="4827933"/>
            <wp:effectExtent l="95250" t="95250" r="95250" b="86995"/>
            <wp:wrapNone/>
            <wp:docPr id="1783765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653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2471" cy="482961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A2A1D" w14:textId="77777777" w:rsidR="007B59CE" w:rsidRDefault="007B59CE" w:rsidP="00461681">
      <w:pPr>
        <w:rPr>
          <w:rFonts w:ascii="TH SarabunPSK" w:hAnsi="TH SarabunPSK" w:cs="TH SarabunPSK"/>
          <w:noProof/>
          <w:sz w:val="32"/>
          <w:szCs w:val="32"/>
        </w:rPr>
      </w:pPr>
    </w:p>
    <w:p w14:paraId="66F267EA" w14:textId="4D465B4A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58A45D" w14:textId="4F34B149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EC8E96" w14:textId="275CCF75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C11975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0EADA4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6AA7D7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07629F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6A7AB5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A781CA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A9F3E0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12E309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4D6DCA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A8B3DC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A69D9A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F2D34A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168C90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B38EF2" w14:textId="77777777" w:rsidR="00461681" w:rsidRDefault="00461681" w:rsidP="0046168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A1AFE2" w14:textId="77777777" w:rsidR="00461681" w:rsidRPr="00461681" w:rsidRDefault="00461681" w:rsidP="00461681">
      <w:pPr>
        <w:rPr>
          <w:rFonts w:hint="cs"/>
        </w:rPr>
      </w:pPr>
    </w:p>
    <w:sectPr w:rsidR="00461681" w:rsidRPr="00461681" w:rsidSect="000D36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81"/>
    <w:rsid w:val="000D362C"/>
    <w:rsid w:val="002A6895"/>
    <w:rsid w:val="00461681"/>
    <w:rsid w:val="007B59CE"/>
    <w:rsid w:val="00B51B47"/>
    <w:rsid w:val="00D0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0712"/>
  <w15:chartTrackingRefBased/>
  <w15:docId w15:val="{FD511406-42BE-49AA-8909-5AB73F76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6168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168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6168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6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6168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61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616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61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61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616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61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616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6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61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61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68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D362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D3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kayukhla.go.th/home/17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2</cp:revision>
  <cp:lastPrinted>2025-05-14T09:29:00Z</cp:lastPrinted>
  <dcterms:created xsi:type="dcterms:W3CDTF">2025-05-14T08:46:00Z</dcterms:created>
  <dcterms:modified xsi:type="dcterms:W3CDTF">2025-05-14T09:42:00Z</dcterms:modified>
</cp:coreProperties>
</file>